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5291" w14:textId="072494C6" w:rsidR="00154E6D" w:rsidRDefault="00672941" w:rsidP="00672941">
      <w:pPr>
        <w:pStyle w:val="Standard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Arial"/>
          <w:b/>
          <w:bCs/>
          <w:color w:val="231F21"/>
          <w:kern w:val="24"/>
          <w:sz w:val="22"/>
          <w:szCs w:val="22"/>
        </w:rPr>
      </w:pPr>
      <w:r>
        <w:rPr>
          <w:rFonts w:eastAsia="Arial"/>
          <w:b/>
          <w:bCs/>
          <w:color w:val="231F21"/>
          <w:kern w:val="24"/>
          <w:sz w:val="22"/>
          <w:szCs w:val="22"/>
        </w:rPr>
        <w:t>SPREMNICI ZA STAKLO NA PODRUČJU OPĆINE MOTOVUN</w:t>
      </w:r>
    </w:p>
    <w:p w14:paraId="216C2881" w14:textId="77777777" w:rsidR="00672941" w:rsidRPr="00363AF7" w:rsidRDefault="00672941" w:rsidP="00672941">
      <w:pPr>
        <w:pStyle w:val="Standard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Arial"/>
          <w:color w:val="231F21"/>
          <w:kern w:val="24"/>
          <w:sz w:val="22"/>
          <w:szCs w:val="22"/>
        </w:rPr>
      </w:pPr>
    </w:p>
    <w:p w14:paraId="54169B8C" w14:textId="0AD31B19" w:rsidR="00316723" w:rsidRPr="00363AF7" w:rsidRDefault="00BC7F76" w:rsidP="00237F52">
      <w:pPr>
        <w:pStyle w:val="Standard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Arial"/>
          <w:color w:val="231F21"/>
          <w:kern w:val="24"/>
          <w:sz w:val="22"/>
          <w:szCs w:val="22"/>
        </w:rPr>
      </w:pPr>
      <w:r w:rsidRPr="00363AF7">
        <w:rPr>
          <w:rFonts w:eastAsia="Arial"/>
          <w:color w:val="231F21"/>
          <w:kern w:val="24"/>
          <w:sz w:val="22"/>
          <w:szCs w:val="22"/>
        </w:rPr>
        <w:t xml:space="preserve">Staklo kao </w:t>
      </w:r>
      <w:proofErr w:type="spellStart"/>
      <w:r w:rsidRPr="00363AF7">
        <w:rPr>
          <w:rFonts w:eastAsia="Arial"/>
          <w:color w:val="231F21"/>
          <w:kern w:val="24"/>
          <w:sz w:val="22"/>
          <w:szCs w:val="22"/>
        </w:rPr>
        <w:t>reciklabilni</w:t>
      </w:r>
      <w:proofErr w:type="spellEnd"/>
      <w:r w:rsidRPr="00363AF7">
        <w:rPr>
          <w:rFonts w:eastAsia="Arial"/>
          <w:color w:val="231F21"/>
          <w:kern w:val="24"/>
          <w:sz w:val="22"/>
          <w:szCs w:val="22"/>
        </w:rPr>
        <w:t xml:space="preserve"> otpad u našim domaćinstvima,  zastupljeno je u puno manjoj  količini u odnosu na plastiku i papir, stoga se na područjima gdje su pretežno zastupljena domaćinstva u privatnim kućama i/ili manjim višestambenim objektima, podijelilo svakom domaćinstvu spremnike za odvojeno sakupljanje plastike i papira, </w:t>
      </w:r>
      <w:r w:rsidR="00E868C4" w:rsidRPr="00363AF7">
        <w:rPr>
          <w:rFonts w:eastAsia="Arial"/>
          <w:color w:val="231F21"/>
          <w:kern w:val="24"/>
          <w:sz w:val="22"/>
          <w:szCs w:val="22"/>
        </w:rPr>
        <w:t>radi čega</w:t>
      </w:r>
      <w:r w:rsidR="00316723" w:rsidRPr="00363AF7">
        <w:rPr>
          <w:rFonts w:eastAsia="Arial"/>
          <w:color w:val="231F21"/>
          <w:kern w:val="24"/>
          <w:sz w:val="22"/>
          <w:szCs w:val="22"/>
        </w:rPr>
        <w:t xml:space="preserve"> se, osim u gradu Pazinu, povuklo „zelene otoke“. Za potrebe sakupljanja staklene ambalaže postavilo se spremnike za staklo, ali se </w:t>
      </w:r>
      <w:r w:rsidR="00E868C4" w:rsidRPr="00363AF7">
        <w:rPr>
          <w:rFonts w:eastAsia="Arial"/>
          <w:color w:val="231F21"/>
          <w:kern w:val="24"/>
          <w:sz w:val="22"/>
          <w:szCs w:val="22"/>
        </w:rPr>
        <w:t xml:space="preserve">smanjio broj lokacija u odnosu na lokacije bivših </w:t>
      </w:r>
      <w:r w:rsidR="00610EE8" w:rsidRPr="00363AF7">
        <w:rPr>
          <w:rFonts w:eastAsia="Arial"/>
          <w:color w:val="231F21"/>
          <w:kern w:val="24"/>
          <w:sz w:val="22"/>
          <w:szCs w:val="22"/>
        </w:rPr>
        <w:t>„</w:t>
      </w:r>
      <w:r w:rsidR="00E868C4" w:rsidRPr="00363AF7">
        <w:rPr>
          <w:rFonts w:eastAsia="Arial"/>
          <w:color w:val="231F21"/>
          <w:kern w:val="24"/>
          <w:sz w:val="22"/>
          <w:szCs w:val="22"/>
        </w:rPr>
        <w:t>zelenih otoka</w:t>
      </w:r>
      <w:r w:rsidR="00610EE8" w:rsidRPr="00363AF7">
        <w:rPr>
          <w:rFonts w:eastAsia="Arial"/>
          <w:color w:val="231F21"/>
          <w:kern w:val="24"/>
          <w:sz w:val="22"/>
          <w:szCs w:val="22"/>
        </w:rPr>
        <w:t>“</w:t>
      </w:r>
      <w:r w:rsidR="00E868C4" w:rsidRPr="00363AF7">
        <w:rPr>
          <w:rFonts w:eastAsia="Arial"/>
          <w:color w:val="231F21"/>
          <w:kern w:val="24"/>
          <w:sz w:val="22"/>
          <w:szCs w:val="22"/>
        </w:rPr>
        <w:t>, upravo radi male količine staklenog otpada, a i sve česte pojave odlaganja miješanog komunalnog otpada u spremnike za staklo.</w:t>
      </w:r>
    </w:p>
    <w:p w14:paraId="1438EAA1" w14:textId="77777777" w:rsidR="00E868C4" w:rsidRPr="00363AF7" w:rsidRDefault="00E868C4" w:rsidP="00237F52">
      <w:pPr>
        <w:pStyle w:val="Standard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Arial"/>
          <w:color w:val="231F21"/>
          <w:kern w:val="24"/>
          <w:sz w:val="22"/>
          <w:szCs w:val="22"/>
        </w:rPr>
      </w:pPr>
    </w:p>
    <w:p w14:paraId="5293CFA0" w14:textId="16D56F62" w:rsidR="002D1435" w:rsidRDefault="00E868C4" w:rsidP="00E868C4">
      <w:pPr>
        <w:rPr>
          <w:rFonts w:ascii="Times New Roman" w:hAnsi="Times New Roman" w:cs="Times New Roman"/>
          <w:b/>
          <w:bCs/>
        </w:rPr>
      </w:pPr>
      <w:r w:rsidRPr="00363AF7">
        <w:rPr>
          <w:rFonts w:ascii="Times New Roman" w:hAnsi="Times New Roman" w:cs="Times New Roman"/>
          <w:b/>
          <w:bCs/>
        </w:rPr>
        <w:t>LOKACIJE SPREMNIKA ZA STAKLO  NA PODRUČJU</w:t>
      </w:r>
      <w:r w:rsidR="0052392B">
        <w:rPr>
          <w:rFonts w:ascii="Times New Roman" w:hAnsi="Times New Roman" w:cs="Times New Roman"/>
          <w:b/>
          <w:bCs/>
        </w:rPr>
        <w:t xml:space="preserve"> OPĆINE MOTOVUN</w:t>
      </w:r>
      <w:r w:rsidRPr="00363AF7">
        <w:rPr>
          <w:rFonts w:ascii="Times New Roman" w:hAnsi="Times New Roman" w:cs="Times New Roman"/>
          <w:b/>
          <w:bCs/>
        </w:rPr>
        <w:t>:</w:t>
      </w:r>
    </w:p>
    <w:p w14:paraId="1C222ED8" w14:textId="77777777" w:rsidR="006D033B" w:rsidRPr="006D033B" w:rsidRDefault="006D033B" w:rsidP="006D033B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6D033B">
        <w:rPr>
          <w:rFonts w:ascii="Times New Roman" w:eastAsia="Times New Roman" w:hAnsi="Times New Roman" w:cs="Times New Roman"/>
        </w:rPr>
        <w:t>Motovun, parking na ulazu u starogradsku jezgru</w:t>
      </w:r>
    </w:p>
    <w:p w14:paraId="666BC4F2" w14:textId="77777777" w:rsidR="006D033B" w:rsidRPr="006D033B" w:rsidRDefault="006D033B" w:rsidP="006D033B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6D033B">
        <w:rPr>
          <w:rFonts w:ascii="Times New Roman" w:eastAsia="Times New Roman" w:hAnsi="Times New Roman" w:cs="Times New Roman"/>
        </w:rPr>
        <w:t>Motovun, prije zavoja Rotonda</w:t>
      </w:r>
    </w:p>
    <w:p w14:paraId="4F6F65C2" w14:textId="77777777" w:rsidR="006D033B" w:rsidRPr="006D033B" w:rsidRDefault="006D033B" w:rsidP="006D033B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6D033B">
        <w:rPr>
          <w:rFonts w:ascii="Times New Roman" w:eastAsia="Times New Roman" w:hAnsi="Times New Roman" w:cs="Times New Roman"/>
        </w:rPr>
        <w:t>Motovun, parking – ambulanta</w:t>
      </w:r>
    </w:p>
    <w:p w14:paraId="7F9FA840" w14:textId="77777777" w:rsidR="006D033B" w:rsidRPr="006D033B" w:rsidRDefault="006D033B" w:rsidP="006D033B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 w:rsidRPr="006D033B">
        <w:rPr>
          <w:rFonts w:ascii="Times New Roman" w:eastAsia="Times New Roman" w:hAnsi="Times New Roman" w:cs="Times New Roman"/>
        </w:rPr>
        <w:t>Kaldir</w:t>
      </w:r>
      <w:proofErr w:type="spellEnd"/>
      <w:r w:rsidRPr="006D033B">
        <w:rPr>
          <w:rFonts w:ascii="Times New Roman" w:eastAsia="Times New Roman" w:hAnsi="Times New Roman" w:cs="Times New Roman"/>
        </w:rPr>
        <w:t>, kod crkve</w:t>
      </w:r>
    </w:p>
    <w:p w14:paraId="2B06AB38" w14:textId="77777777" w:rsidR="006D033B" w:rsidRPr="006D033B" w:rsidRDefault="006D033B" w:rsidP="006D033B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 w:rsidRPr="006D033B">
        <w:rPr>
          <w:rFonts w:ascii="Times New Roman" w:eastAsia="Times New Roman" w:hAnsi="Times New Roman" w:cs="Times New Roman"/>
        </w:rPr>
        <w:t>Brkač</w:t>
      </w:r>
      <w:proofErr w:type="spellEnd"/>
      <w:r w:rsidRPr="006D033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033B">
        <w:rPr>
          <w:rFonts w:ascii="Times New Roman" w:eastAsia="Times New Roman" w:hAnsi="Times New Roman" w:cs="Times New Roman"/>
        </w:rPr>
        <w:t>Kranceti</w:t>
      </w:r>
      <w:proofErr w:type="spellEnd"/>
      <w:r w:rsidRPr="006D033B">
        <w:rPr>
          <w:rFonts w:ascii="Times New Roman" w:eastAsia="Times New Roman" w:hAnsi="Times New Roman" w:cs="Times New Roman"/>
        </w:rPr>
        <w:t xml:space="preserve"> – autobusna</w:t>
      </w:r>
    </w:p>
    <w:p w14:paraId="39E34282" w14:textId="77777777" w:rsidR="006D033B" w:rsidRPr="006D033B" w:rsidRDefault="006D033B" w:rsidP="006D033B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6D033B">
        <w:rPr>
          <w:rFonts w:ascii="Times New Roman" w:eastAsia="Times New Roman" w:hAnsi="Times New Roman" w:cs="Times New Roman"/>
        </w:rPr>
        <w:t>Sveti Bartol, preko puta spomenika</w:t>
      </w:r>
    </w:p>
    <w:p w14:paraId="123FBC09" w14:textId="321D718C" w:rsidR="00D70D30" w:rsidRDefault="00D70D30" w:rsidP="00E868C4">
      <w:pPr>
        <w:rPr>
          <w:rFonts w:ascii="Times New Roman" w:hAnsi="Times New Roman" w:cs="Times New Roman"/>
          <w:b/>
          <w:bCs/>
        </w:rPr>
      </w:pPr>
    </w:p>
    <w:p w14:paraId="65E4C237" w14:textId="77777777" w:rsidR="00691D0D" w:rsidRDefault="00691D0D" w:rsidP="00154E6D">
      <w:pPr>
        <w:pStyle w:val="Standard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Arial"/>
          <w:color w:val="231F21"/>
          <w:kern w:val="24"/>
          <w:sz w:val="22"/>
          <w:szCs w:val="22"/>
        </w:rPr>
      </w:pPr>
    </w:p>
    <w:p w14:paraId="369725A2" w14:textId="3E8D51FA" w:rsidR="00691D0D" w:rsidRDefault="00691D0D" w:rsidP="00154E6D">
      <w:pPr>
        <w:pStyle w:val="Standard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Arial"/>
          <w:color w:val="231F21"/>
          <w:kern w:val="24"/>
          <w:sz w:val="22"/>
          <w:szCs w:val="22"/>
        </w:rPr>
      </w:pPr>
    </w:p>
    <w:p w14:paraId="01FDFB29" w14:textId="67F07A6B" w:rsidR="00907AEB" w:rsidRDefault="00A90CCA" w:rsidP="00154E6D">
      <w:pPr>
        <w:pStyle w:val="StandardWeb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231F21"/>
          <w:sz w:val="22"/>
          <w:szCs w:val="22"/>
        </w:rPr>
      </w:pPr>
      <w:r w:rsidRPr="00B23AB6">
        <w:rPr>
          <w:rFonts w:eastAsia="Arial"/>
          <w:color w:val="231F21"/>
          <w:kern w:val="24"/>
          <w:sz w:val="22"/>
          <w:szCs w:val="22"/>
        </w:rPr>
        <w:t>U</w:t>
      </w:r>
      <w:r w:rsidR="006B52DF" w:rsidRPr="00B23AB6">
        <w:rPr>
          <w:rFonts w:eastAsia="Arial"/>
          <w:color w:val="231F21"/>
          <w:kern w:val="24"/>
          <w:sz w:val="22"/>
          <w:szCs w:val="22"/>
        </w:rPr>
        <w:t xml:space="preserve"> </w:t>
      </w:r>
      <w:r w:rsidR="00E868C4" w:rsidRPr="00B23AB6">
        <w:rPr>
          <w:rFonts w:eastAsia="Arial"/>
          <w:color w:val="231F21"/>
          <w:kern w:val="24"/>
          <w:sz w:val="22"/>
          <w:szCs w:val="22"/>
        </w:rPr>
        <w:t>s</w:t>
      </w:r>
      <w:r w:rsidR="00672941">
        <w:rPr>
          <w:rFonts w:eastAsia="Arial"/>
          <w:color w:val="231F21"/>
          <w:kern w:val="24"/>
          <w:sz w:val="22"/>
          <w:szCs w:val="22"/>
        </w:rPr>
        <w:t>p</w:t>
      </w:r>
      <w:r w:rsidR="00E868C4" w:rsidRPr="00B23AB6">
        <w:rPr>
          <w:rFonts w:eastAsia="Arial"/>
          <w:color w:val="231F21"/>
          <w:kern w:val="24"/>
          <w:sz w:val="22"/>
          <w:szCs w:val="22"/>
        </w:rPr>
        <w:t xml:space="preserve">remnike za staklo </w:t>
      </w:r>
      <w:r w:rsidR="006B52DF" w:rsidRPr="00B23AB6">
        <w:rPr>
          <w:rFonts w:eastAsia="Arial"/>
          <w:color w:val="231F21"/>
          <w:kern w:val="24"/>
          <w:sz w:val="22"/>
          <w:szCs w:val="22"/>
        </w:rPr>
        <w:t>odlaže</w:t>
      </w:r>
      <w:r w:rsidR="00E868C4" w:rsidRPr="00B23AB6">
        <w:rPr>
          <w:rFonts w:eastAsia="Arial"/>
          <w:color w:val="231F21"/>
          <w:kern w:val="24"/>
          <w:sz w:val="22"/>
          <w:szCs w:val="22"/>
        </w:rPr>
        <w:t xml:space="preserve"> se</w:t>
      </w:r>
      <w:r w:rsidR="006B52DF" w:rsidRPr="00B23AB6">
        <w:rPr>
          <w:rFonts w:eastAsia="Arial"/>
          <w:color w:val="231F21"/>
          <w:kern w:val="24"/>
          <w:sz w:val="22"/>
          <w:szCs w:val="22"/>
        </w:rPr>
        <w:t xml:space="preserve"> samo</w:t>
      </w:r>
      <w:r w:rsidR="006B52DF" w:rsidRPr="00B23AB6">
        <w:rPr>
          <w:b/>
          <w:color w:val="231F21"/>
          <w:sz w:val="22"/>
          <w:szCs w:val="22"/>
        </w:rPr>
        <w:t xml:space="preserve"> prazn</w:t>
      </w:r>
      <w:r w:rsidRPr="00B23AB6">
        <w:rPr>
          <w:b/>
          <w:color w:val="231F21"/>
          <w:sz w:val="22"/>
          <w:szCs w:val="22"/>
        </w:rPr>
        <w:t>a</w:t>
      </w:r>
      <w:r w:rsidR="006B52DF" w:rsidRPr="00B23AB6">
        <w:rPr>
          <w:b/>
          <w:color w:val="231F21"/>
          <w:sz w:val="22"/>
          <w:szCs w:val="22"/>
        </w:rPr>
        <w:t xml:space="preserve"> i cistu staklen</w:t>
      </w:r>
      <w:r w:rsidRPr="00B23AB6">
        <w:rPr>
          <w:b/>
          <w:color w:val="231F21"/>
          <w:sz w:val="22"/>
          <w:szCs w:val="22"/>
        </w:rPr>
        <w:t>a</w:t>
      </w:r>
      <w:r w:rsidR="006B52DF" w:rsidRPr="00B23AB6">
        <w:rPr>
          <w:b/>
          <w:color w:val="231F21"/>
          <w:sz w:val="22"/>
          <w:szCs w:val="22"/>
        </w:rPr>
        <w:t xml:space="preserve"> ambalaž</w:t>
      </w:r>
      <w:r w:rsidRPr="00B23AB6">
        <w:rPr>
          <w:b/>
          <w:color w:val="231F21"/>
          <w:sz w:val="22"/>
          <w:szCs w:val="22"/>
        </w:rPr>
        <w:t>a</w:t>
      </w:r>
      <w:r w:rsidR="006B52DF" w:rsidRPr="00B23AB6">
        <w:rPr>
          <w:b/>
          <w:color w:val="231F21"/>
          <w:sz w:val="22"/>
          <w:szCs w:val="22"/>
        </w:rPr>
        <w:t xml:space="preserve"> bez čepova i poklopaca</w:t>
      </w:r>
      <w:r w:rsidR="006B52DF" w:rsidRPr="00B23AB6">
        <w:rPr>
          <w:b/>
          <w:color w:val="231F21"/>
          <w:spacing w:val="1"/>
          <w:sz w:val="22"/>
          <w:szCs w:val="22"/>
        </w:rPr>
        <w:t xml:space="preserve"> </w:t>
      </w:r>
      <w:r w:rsidR="006B52DF" w:rsidRPr="00B23AB6">
        <w:rPr>
          <w:color w:val="231F21"/>
          <w:sz w:val="22"/>
          <w:szCs w:val="22"/>
        </w:rPr>
        <w:t>(čepove i poklopce</w:t>
      </w:r>
      <w:r w:rsidR="006B52DF" w:rsidRPr="00B23AB6">
        <w:rPr>
          <w:color w:val="231F21"/>
          <w:spacing w:val="2"/>
          <w:sz w:val="22"/>
          <w:szCs w:val="22"/>
        </w:rPr>
        <w:t xml:space="preserve"> </w:t>
      </w:r>
      <w:r w:rsidR="006B52DF" w:rsidRPr="00B23AB6">
        <w:rPr>
          <w:color w:val="231F21"/>
          <w:sz w:val="22"/>
          <w:szCs w:val="22"/>
        </w:rPr>
        <w:t>odlaže</w:t>
      </w:r>
      <w:r w:rsidRPr="00B23AB6">
        <w:rPr>
          <w:color w:val="231F21"/>
          <w:sz w:val="22"/>
          <w:szCs w:val="22"/>
        </w:rPr>
        <w:t xml:space="preserve"> se</w:t>
      </w:r>
      <w:r w:rsidR="006B52DF" w:rsidRPr="00B23AB6">
        <w:rPr>
          <w:color w:val="231F21"/>
          <w:spacing w:val="18"/>
          <w:sz w:val="22"/>
          <w:szCs w:val="22"/>
        </w:rPr>
        <w:t xml:space="preserve"> </w:t>
      </w:r>
      <w:r w:rsidR="006B52DF" w:rsidRPr="00B23AB6">
        <w:rPr>
          <w:color w:val="231F21"/>
          <w:sz w:val="22"/>
          <w:szCs w:val="22"/>
        </w:rPr>
        <w:t>u</w:t>
      </w:r>
      <w:r w:rsidR="006B52DF" w:rsidRPr="00B23AB6">
        <w:rPr>
          <w:color w:val="231F21"/>
          <w:spacing w:val="-4"/>
          <w:sz w:val="22"/>
          <w:szCs w:val="22"/>
        </w:rPr>
        <w:t xml:space="preserve"> </w:t>
      </w:r>
      <w:r w:rsidR="006B52DF" w:rsidRPr="00B23AB6">
        <w:rPr>
          <w:color w:val="231F21"/>
          <w:sz w:val="22"/>
          <w:szCs w:val="22"/>
        </w:rPr>
        <w:t>žute</w:t>
      </w:r>
      <w:r w:rsidR="006B52DF" w:rsidRPr="00B23AB6">
        <w:rPr>
          <w:color w:val="231F21"/>
          <w:spacing w:val="2"/>
          <w:sz w:val="22"/>
          <w:szCs w:val="22"/>
        </w:rPr>
        <w:t xml:space="preserve"> </w:t>
      </w:r>
      <w:r w:rsidR="006B52DF" w:rsidRPr="00B23AB6">
        <w:rPr>
          <w:color w:val="231F21"/>
          <w:sz w:val="22"/>
          <w:szCs w:val="22"/>
        </w:rPr>
        <w:t>spremnike</w:t>
      </w:r>
      <w:r w:rsidR="006B52DF" w:rsidRPr="00B23AB6">
        <w:rPr>
          <w:color w:val="231F21"/>
          <w:spacing w:val="22"/>
          <w:sz w:val="22"/>
          <w:szCs w:val="22"/>
        </w:rPr>
        <w:t xml:space="preserve"> </w:t>
      </w:r>
      <w:r w:rsidR="006B52DF" w:rsidRPr="00B23AB6">
        <w:rPr>
          <w:color w:val="231F21"/>
          <w:sz w:val="22"/>
          <w:szCs w:val="22"/>
        </w:rPr>
        <w:t>za</w:t>
      </w:r>
      <w:r w:rsidR="006B52DF" w:rsidRPr="00B23AB6">
        <w:rPr>
          <w:color w:val="231F21"/>
          <w:spacing w:val="-10"/>
          <w:sz w:val="22"/>
          <w:szCs w:val="22"/>
        </w:rPr>
        <w:t xml:space="preserve"> </w:t>
      </w:r>
      <w:r w:rsidR="006B52DF" w:rsidRPr="00B23AB6">
        <w:rPr>
          <w:color w:val="231F21"/>
          <w:sz w:val="22"/>
          <w:szCs w:val="22"/>
        </w:rPr>
        <w:t>plastiku).</w:t>
      </w:r>
      <w:bookmarkStart w:id="0" w:name="_Hlk97708547"/>
    </w:p>
    <w:p w14:paraId="443202DB" w14:textId="77777777" w:rsidR="00691D0D" w:rsidRDefault="00691D0D" w:rsidP="00154E6D">
      <w:pPr>
        <w:pStyle w:val="StandardWeb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231F21"/>
          <w:sz w:val="22"/>
          <w:szCs w:val="22"/>
        </w:rPr>
      </w:pPr>
    </w:p>
    <w:p w14:paraId="553D5325" w14:textId="57A5CFFE" w:rsidR="00B23AB6" w:rsidRPr="00B23AB6" w:rsidRDefault="00691D0D" w:rsidP="00154E6D">
      <w:pPr>
        <w:pStyle w:val="StandardWeb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231F21"/>
          <w:sz w:val="22"/>
          <w:szCs w:val="22"/>
        </w:rPr>
      </w:pPr>
      <w:r w:rsidRPr="00363AF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0A0EBE" wp14:editId="6C75EF89">
                <wp:simplePos x="0" y="0"/>
                <wp:positionH relativeFrom="margin">
                  <wp:posOffset>-502467</wp:posOffset>
                </wp:positionH>
                <wp:positionV relativeFrom="paragraph">
                  <wp:posOffset>5570</wp:posOffset>
                </wp:positionV>
                <wp:extent cx="4991360" cy="1602105"/>
                <wp:effectExtent l="19050" t="0" r="38100" b="17145"/>
                <wp:wrapNone/>
                <wp:docPr id="3" name="Dijagram toka: Podac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360" cy="1602105"/>
                        </a:xfrm>
                        <a:prstGeom prst="flowChartInputOutpu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1E401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jagram toka: Podaci 3" o:spid="_x0000_s1026" type="#_x0000_t111" style="position:absolute;margin-left:-39.55pt;margin-top:.45pt;width:393pt;height:126.1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60213635" w14:textId="550872F6" w:rsidR="00A90CCA" w:rsidRPr="00691D0D" w:rsidRDefault="00A90CCA" w:rsidP="00907AEB">
      <w:pPr>
        <w:rPr>
          <w:rFonts w:ascii="Times New Roman" w:eastAsia="Calibri" w:hAnsi="Times New Roman" w:cs="Times New Roman"/>
          <w:sz w:val="24"/>
          <w:szCs w:val="24"/>
        </w:rPr>
      </w:pPr>
      <w:r w:rsidRPr="00691D0D">
        <w:rPr>
          <w:rFonts w:ascii="Times New Roman" w:eastAsia="Calibri" w:hAnsi="Times New Roman" w:cs="Times New Roman"/>
          <w:b/>
          <w:bCs/>
          <w:sz w:val="24"/>
          <w:szCs w:val="24"/>
        </w:rPr>
        <w:t>DA</w:t>
      </w:r>
    </w:p>
    <w:p w14:paraId="752974B4" w14:textId="0AE03D8C" w:rsidR="00A90CCA" w:rsidRPr="00B23AB6" w:rsidRDefault="00A90CCA" w:rsidP="00E46F2B">
      <w:pPr>
        <w:pStyle w:val="Odlomakpopisa"/>
        <w:numPr>
          <w:ilvl w:val="0"/>
          <w:numId w:val="5"/>
        </w:numPr>
        <w:spacing w:after="0"/>
        <w:rPr>
          <w:rFonts w:ascii="Times New Roman" w:eastAsia="Calibri" w:hAnsi="Times New Roman" w:cs="Times New Roman"/>
        </w:rPr>
      </w:pPr>
      <w:r w:rsidRPr="00B23AB6">
        <w:rPr>
          <w:rFonts w:ascii="Times New Roman" w:eastAsia="Calibri" w:hAnsi="Times New Roman" w:cs="Times New Roman"/>
        </w:rPr>
        <w:t xml:space="preserve">  Staklena ambalaža bez čepova ili drugih   </w:t>
      </w:r>
    </w:p>
    <w:p w14:paraId="526F1B58" w14:textId="59BD3015" w:rsidR="00A90CCA" w:rsidRPr="00B23AB6" w:rsidRDefault="00E46F2B" w:rsidP="00E46F2B">
      <w:pPr>
        <w:spacing w:after="0"/>
        <w:rPr>
          <w:rFonts w:ascii="Times New Roman" w:eastAsia="Calibri" w:hAnsi="Times New Roman" w:cs="Times New Roman"/>
        </w:rPr>
      </w:pPr>
      <w:r w:rsidRPr="00B23AB6">
        <w:rPr>
          <w:rFonts w:ascii="Times New Roman" w:eastAsia="Calibri" w:hAnsi="Times New Roman" w:cs="Times New Roman"/>
        </w:rPr>
        <w:t xml:space="preserve">             </w:t>
      </w:r>
      <w:r w:rsidR="00B23AB6">
        <w:rPr>
          <w:rFonts w:ascii="Times New Roman" w:eastAsia="Calibri" w:hAnsi="Times New Roman" w:cs="Times New Roman"/>
        </w:rPr>
        <w:t xml:space="preserve"> </w:t>
      </w:r>
      <w:r w:rsidRPr="00B23AB6">
        <w:rPr>
          <w:rFonts w:ascii="Times New Roman" w:eastAsia="Calibri" w:hAnsi="Times New Roman" w:cs="Times New Roman"/>
        </w:rPr>
        <w:t xml:space="preserve"> </w:t>
      </w:r>
      <w:r w:rsidR="00A90CCA" w:rsidRPr="00B23AB6">
        <w:rPr>
          <w:rFonts w:ascii="Times New Roman" w:eastAsia="Calibri" w:hAnsi="Times New Roman" w:cs="Times New Roman"/>
        </w:rPr>
        <w:t>dijelova od plastike ili metala</w:t>
      </w:r>
    </w:p>
    <w:p w14:paraId="0B78E5D9" w14:textId="63DEC2DA" w:rsidR="00A90CCA" w:rsidRPr="00B23AB6" w:rsidRDefault="00691D0D" w:rsidP="00E46F2B">
      <w:pPr>
        <w:pStyle w:val="Odlomakpopisa"/>
        <w:numPr>
          <w:ilvl w:val="0"/>
          <w:numId w:val="5"/>
        </w:numPr>
        <w:spacing w:after="0"/>
        <w:rPr>
          <w:rFonts w:ascii="Times New Roman" w:eastAsia="Calibri" w:hAnsi="Times New Roman" w:cs="Times New Roman"/>
        </w:rPr>
      </w:pPr>
      <w:r w:rsidRPr="00B23AB6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7E531B14" wp14:editId="560300E3">
            <wp:simplePos x="0" y="0"/>
            <wp:positionH relativeFrom="column">
              <wp:posOffset>3490407</wp:posOffset>
            </wp:positionH>
            <wp:positionV relativeFrom="paragraph">
              <wp:posOffset>4853</wp:posOffset>
            </wp:positionV>
            <wp:extent cx="519430" cy="907415"/>
            <wp:effectExtent l="0" t="0" r="0" b="6985"/>
            <wp:wrapTight wrapText="bothSides">
              <wp:wrapPolygon edited="0">
                <wp:start x="0" y="0"/>
                <wp:lineTo x="0" y="21313"/>
                <wp:lineTo x="20597" y="21313"/>
                <wp:lineTo x="20597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943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CCA" w:rsidRPr="00B23AB6">
        <w:rPr>
          <w:rFonts w:ascii="Times New Roman" w:eastAsia="Calibri" w:hAnsi="Times New Roman" w:cs="Times New Roman"/>
        </w:rPr>
        <w:t xml:space="preserve">  Staklene boce svih boja (vino, alkoholna    </w:t>
      </w:r>
    </w:p>
    <w:p w14:paraId="3816785F" w14:textId="0AC5DDE8" w:rsidR="00A90CCA" w:rsidRPr="00B23AB6" w:rsidRDefault="00E46F2B" w:rsidP="00E46F2B">
      <w:pPr>
        <w:spacing w:after="0"/>
        <w:rPr>
          <w:rFonts w:ascii="Times New Roman" w:eastAsia="Calibri" w:hAnsi="Times New Roman" w:cs="Times New Roman"/>
        </w:rPr>
      </w:pPr>
      <w:r w:rsidRPr="00B23AB6">
        <w:rPr>
          <w:rFonts w:ascii="Times New Roman" w:eastAsia="Calibri" w:hAnsi="Times New Roman" w:cs="Times New Roman"/>
        </w:rPr>
        <w:t xml:space="preserve">               </w:t>
      </w:r>
      <w:r w:rsidR="00A90CCA" w:rsidRPr="00B23AB6">
        <w:rPr>
          <w:rFonts w:ascii="Times New Roman" w:eastAsia="Calibri" w:hAnsi="Times New Roman" w:cs="Times New Roman"/>
        </w:rPr>
        <w:t>pića, sokovi)</w:t>
      </w:r>
    </w:p>
    <w:p w14:paraId="51149360" w14:textId="55DED653" w:rsidR="00A90CCA" w:rsidRPr="00B23AB6" w:rsidRDefault="00A90CCA" w:rsidP="00E46F2B">
      <w:pPr>
        <w:pStyle w:val="Odlomakpopisa"/>
        <w:numPr>
          <w:ilvl w:val="0"/>
          <w:numId w:val="5"/>
        </w:numPr>
        <w:spacing w:after="0"/>
        <w:rPr>
          <w:rFonts w:ascii="Times New Roman" w:eastAsia="Calibri" w:hAnsi="Times New Roman" w:cs="Times New Roman"/>
        </w:rPr>
      </w:pPr>
      <w:r w:rsidRPr="00B23AB6">
        <w:rPr>
          <w:rFonts w:ascii="Times New Roman" w:eastAsia="Calibri" w:hAnsi="Times New Roman" w:cs="Times New Roman"/>
        </w:rPr>
        <w:t xml:space="preserve">  Staklenke svih boja</w:t>
      </w:r>
    </w:p>
    <w:p w14:paraId="1D66B2ED" w14:textId="722A9030" w:rsidR="00A90CCA" w:rsidRPr="00B23AB6" w:rsidRDefault="00691D0D" w:rsidP="00E46F2B">
      <w:pPr>
        <w:pStyle w:val="Odlomakpopisa"/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363AF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AFDE7B" wp14:editId="361037D7">
                <wp:simplePos x="0" y="0"/>
                <wp:positionH relativeFrom="margin">
                  <wp:posOffset>-448028</wp:posOffset>
                </wp:positionH>
                <wp:positionV relativeFrom="paragraph">
                  <wp:posOffset>212688</wp:posOffset>
                </wp:positionV>
                <wp:extent cx="4576651" cy="1479954"/>
                <wp:effectExtent l="19050" t="0" r="33655" b="25400"/>
                <wp:wrapNone/>
                <wp:docPr id="4" name="Dijagram toka: Podac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6651" cy="1479954"/>
                        </a:xfrm>
                        <a:prstGeom prst="flowChartInputOutpu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BE11" id="Dijagram toka: Podaci 4" o:spid="_x0000_s1026" type="#_x0000_t111" style="position:absolute;margin-left:-35.3pt;margin-top:16.75pt;width:360.35pt;height:116.5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A90CCA" w:rsidRPr="00B23AB6">
        <w:rPr>
          <w:rFonts w:ascii="Times New Roman" w:eastAsia="Calibri" w:hAnsi="Times New Roman" w:cs="Times New Roman"/>
        </w:rPr>
        <w:t xml:space="preserve">  Staklene čaše...</w:t>
      </w:r>
    </w:p>
    <w:p w14:paraId="3A6DFF56" w14:textId="24DCF023" w:rsidR="00A90CCA" w:rsidRPr="00691D0D" w:rsidRDefault="00A90CCA" w:rsidP="00907AEB">
      <w:pPr>
        <w:spacing w:after="0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bookmarkStart w:id="1" w:name="_Hlk100577989"/>
      <w:r w:rsidRPr="00691D0D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NE</w:t>
      </w:r>
    </w:p>
    <w:p w14:paraId="28E96002" w14:textId="2335AA7C" w:rsidR="00A90CCA" w:rsidRPr="00B23AB6" w:rsidRDefault="00A90CCA" w:rsidP="00A90CCA">
      <w:pPr>
        <w:pStyle w:val="Odlomakpopisa"/>
        <w:numPr>
          <w:ilvl w:val="0"/>
          <w:numId w:val="2"/>
        </w:numPr>
        <w:ind w:hanging="294"/>
        <w:rPr>
          <w:rFonts w:ascii="Times New Roman" w:eastAsia="Calibri" w:hAnsi="Times New Roman" w:cs="Times New Roman"/>
        </w:rPr>
      </w:pPr>
      <w:bookmarkStart w:id="2" w:name="_Hlk100578070"/>
      <w:bookmarkEnd w:id="0"/>
      <w:bookmarkEnd w:id="1"/>
      <w:r w:rsidRPr="00B23AB6">
        <w:rPr>
          <w:rFonts w:ascii="Times New Roman" w:eastAsia="Calibri" w:hAnsi="Times New Roman" w:cs="Times New Roman"/>
        </w:rPr>
        <w:t xml:space="preserve">   </w:t>
      </w:r>
      <w:bookmarkStart w:id="3" w:name="_Hlk100578086"/>
      <w:r w:rsidRPr="00B23AB6">
        <w:rPr>
          <w:rFonts w:ascii="Times New Roman" w:eastAsia="Calibri" w:hAnsi="Times New Roman" w:cs="Times New Roman"/>
        </w:rPr>
        <w:t>Prozorsko, medicinsko i automobilsko staklo</w:t>
      </w:r>
      <w:bookmarkEnd w:id="3"/>
    </w:p>
    <w:p w14:paraId="1C14F76F" w14:textId="125CA19F" w:rsidR="00A90CCA" w:rsidRPr="00B23AB6" w:rsidRDefault="00A90CCA" w:rsidP="00A90CCA">
      <w:pPr>
        <w:pStyle w:val="Odlomakpopisa"/>
        <w:numPr>
          <w:ilvl w:val="0"/>
          <w:numId w:val="2"/>
        </w:numPr>
        <w:ind w:hanging="294"/>
        <w:rPr>
          <w:rFonts w:ascii="Times New Roman" w:eastAsia="Calibri" w:hAnsi="Times New Roman" w:cs="Times New Roman"/>
        </w:rPr>
      </w:pPr>
      <w:r w:rsidRPr="00B23AB6">
        <w:rPr>
          <w:rFonts w:ascii="Times New Roman" w:eastAsia="Calibri" w:hAnsi="Times New Roman" w:cs="Times New Roman"/>
        </w:rPr>
        <w:t xml:space="preserve">   Ambalaža jakih kemikalija</w:t>
      </w:r>
    </w:p>
    <w:p w14:paraId="6B651478" w14:textId="78BFB3E2" w:rsidR="00A90CCA" w:rsidRPr="00B23AB6" w:rsidRDefault="00A90CCA" w:rsidP="00A90CCA">
      <w:pPr>
        <w:pStyle w:val="Odlomakpopisa"/>
        <w:numPr>
          <w:ilvl w:val="0"/>
          <w:numId w:val="2"/>
        </w:numPr>
        <w:ind w:hanging="294"/>
        <w:rPr>
          <w:rFonts w:ascii="Times New Roman" w:eastAsia="Calibri" w:hAnsi="Times New Roman" w:cs="Times New Roman"/>
        </w:rPr>
      </w:pPr>
      <w:r w:rsidRPr="00B23AB6">
        <w:rPr>
          <w:rFonts w:ascii="Times New Roman" w:eastAsia="Calibri" w:hAnsi="Times New Roman" w:cs="Times New Roman"/>
        </w:rPr>
        <w:t xml:space="preserve">   Žarulje i neonske svjetiljke</w:t>
      </w:r>
    </w:p>
    <w:p w14:paraId="0BA1A2D1" w14:textId="0DBF9F9F" w:rsidR="006B52DF" w:rsidRPr="00363AF7" w:rsidRDefault="00A90CCA" w:rsidP="00154E6D">
      <w:pPr>
        <w:pStyle w:val="Odlomakpopisa"/>
        <w:numPr>
          <w:ilvl w:val="0"/>
          <w:numId w:val="2"/>
        </w:numPr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B23AB6">
        <w:rPr>
          <w:rFonts w:ascii="Times New Roman" w:eastAsia="Calibri" w:hAnsi="Times New Roman" w:cs="Times New Roman"/>
        </w:rPr>
        <w:t xml:space="preserve">   Kristal, ogledala, porculan, keramika</w:t>
      </w:r>
      <w:bookmarkEnd w:id="2"/>
    </w:p>
    <w:sectPr w:rsidR="006B52DF" w:rsidRPr="00363AF7" w:rsidSect="002D1435"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5313" w14:textId="77777777" w:rsidR="002D1435" w:rsidRDefault="002D1435" w:rsidP="002D1435">
      <w:pPr>
        <w:spacing w:after="0" w:line="240" w:lineRule="auto"/>
      </w:pPr>
      <w:r>
        <w:separator/>
      </w:r>
    </w:p>
  </w:endnote>
  <w:endnote w:type="continuationSeparator" w:id="0">
    <w:p w14:paraId="74CC03C6" w14:textId="77777777" w:rsidR="002D1435" w:rsidRDefault="002D1435" w:rsidP="002D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120E" w14:textId="77777777" w:rsidR="002D1435" w:rsidRDefault="002D1435" w:rsidP="002D1435">
      <w:pPr>
        <w:spacing w:after="0" w:line="240" w:lineRule="auto"/>
      </w:pPr>
      <w:r>
        <w:separator/>
      </w:r>
    </w:p>
  </w:footnote>
  <w:footnote w:type="continuationSeparator" w:id="0">
    <w:p w14:paraId="2C4E5EC2" w14:textId="77777777" w:rsidR="002D1435" w:rsidRDefault="002D1435" w:rsidP="002D1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593"/>
    <w:multiLevelType w:val="hybridMultilevel"/>
    <w:tmpl w:val="F94A3480"/>
    <w:lvl w:ilvl="0" w:tplc="9EF6A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C4E"/>
    <w:multiLevelType w:val="hybridMultilevel"/>
    <w:tmpl w:val="9FBC67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C6C34"/>
    <w:multiLevelType w:val="hybridMultilevel"/>
    <w:tmpl w:val="A0B82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071CC"/>
    <w:multiLevelType w:val="hybridMultilevel"/>
    <w:tmpl w:val="B8D8A654"/>
    <w:lvl w:ilvl="0" w:tplc="49D62BE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54E17"/>
    <w:multiLevelType w:val="hybridMultilevel"/>
    <w:tmpl w:val="9FB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2EE7"/>
    <w:multiLevelType w:val="hybridMultilevel"/>
    <w:tmpl w:val="9E1063D4"/>
    <w:lvl w:ilvl="0" w:tplc="041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FFFFFF" w:themeColor="background1"/>
      </w:rPr>
    </w:lvl>
    <w:lvl w:ilvl="1" w:tplc="04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70994137">
    <w:abstractNumId w:val="5"/>
  </w:num>
  <w:num w:numId="2" w16cid:durableId="1336373881">
    <w:abstractNumId w:val="0"/>
  </w:num>
  <w:num w:numId="3" w16cid:durableId="331302444">
    <w:abstractNumId w:val="0"/>
  </w:num>
  <w:num w:numId="4" w16cid:durableId="1564558507">
    <w:abstractNumId w:val="5"/>
  </w:num>
  <w:num w:numId="5" w16cid:durableId="433675618">
    <w:abstractNumId w:val="2"/>
  </w:num>
  <w:num w:numId="6" w16cid:durableId="1408914904">
    <w:abstractNumId w:val="1"/>
  </w:num>
  <w:num w:numId="7" w16cid:durableId="640159513">
    <w:abstractNumId w:val="3"/>
  </w:num>
  <w:num w:numId="8" w16cid:durableId="3818307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76"/>
    <w:rsid w:val="00007DEF"/>
    <w:rsid w:val="00032454"/>
    <w:rsid w:val="000A6B1D"/>
    <w:rsid w:val="001129C3"/>
    <w:rsid w:val="00154E6D"/>
    <w:rsid w:val="00195A3F"/>
    <w:rsid w:val="00237F52"/>
    <w:rsid w:val="00257745"/>
    <w:rsid w:val="002D1435"/>
    <w:rsid w:val="002E3139"/>
    <w:rsid w:val="003020CE"/>
    <w:rsid w:val="00316723"/>
    <w:rsid w:val="00363AF7"/>
    <w:rsid w:val="0037559B"/>
    <w:rsid w:val="003B4862"/>
    <w:rsid w:val="003B4D38"/>
    <w:rsid w:val="00477E8B"/>
    <w:rsid w:val="004F3B18"/>
    <w:rsid w:val="0052392B"/>
    <w:rsid w:val="00527203"/>
    <w:rsid w:val="005B7F89"/>
    <w:rsid w:val="005F09E4"/>
    <w:rsid w:val="005F69DF"/>
    <w:rsid w:val="00610EE8"/>
    <w:rsid w:val="006114CA"/>
    <w:rsid w:val="00631ABA"/>
    <w:rsid w:val="006655BE"/>
    <w:rsid w:val="00672941"/>
    <w:rsid w:val="00691D0D"/>
    <w:rsid w:val="006B52DF"/>
    <w:rsid w:val="006D033B"/>
    <w:rsid w:val="00710ECF"/>
    <w:rsid w:val="007B69B9"/>
    <w:rsid w:val="0082548E"/>
    <w:rsid w:val="00896EB7"/>
    <w:rsid w:val="00901003"/>
    <w:rsid w:val="00907AEB"/>
    <w:rsid w:val="00A14F96"/>
    <w:rsid w:val="00A90CCA"/>
    <w:rsid w:val="00B169F2"/>
    <w:rsid w:val="00B23AB6"/>
    <w:rsid w:val="00B27FA1"/>
    <w:rsid w:val="00BC7F76"/>
    <w:rsid w:val="00C05EA4"/>
    <w:rsid w:val="00C0689D"/>
    <w:rsid w:val="00CB523D"/>
    <w:rsid w:val="00D70D30"/>
    <w:rsid w:val="00D81882"/>
    <w:rsid w:val="00E46F2B"/>
    <w:rsid w:val="00E868C4"/>
    <w:rsid w:val="00E96831"/>
    <w:rsid w:val="00EA2329"/>
    <w:rsid w:val="00F55BA5"/>
    <w:rsid w:val="00F76D5D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EC49"/>
  <w15:chartTrackingRefBased/>
  <w15:docId w15:val="{C17E8FAD-23ED-42BB-B53F-DFB7DB7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90CCA"/>
    <w:pPr>
      <w:spacing w:line="25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D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1435"/>
  </w:style>
  <w:style w:type="paragraph" w:styleId="Podnoje">
    <w:name w:val="footer"/>
    <w:basedOn w:val="Normal"/>
    <w:link w:val="PodnojeChar"/>
    <w:uiPriority w:val="99"/>
    <w:unhideWhenUsed/>
    <w:rsid w:val="002D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1435"/>
  </w:style>
  <w:style w:type="table" w:styleId="Reetkatablice">
    <w:name w:val="Table Grid"/>
    <w:basedOn w:val="Obinatablica"/>
    <w:uiPriority w:val="39"/>
    <w:rsid w:val="00D7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Zvijezdana Bertetić</dc:creator>
  <cp:keywords/>
  <dc:description/>
  <cp:lastModifiedBy>Zvijezdana Bertetić</cp:lastModifiedBy>
  <cp:revision>4</cp:revision>
  <cp:lastPrinted>2022-04-11T12:12:00Z</cp:lastPrinted>
  <dcterms:created xsi:type="dcterms:W3CDTF">2022-04-28T11:24:00Z</dcterms:created>
  <dcterms:modified xsi:type="dcterms:W3CDTF">2022-04-28T11:31:00Z</dcterms:modified>
</cp:coreProperties>
</file>